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ОЦІНКА ТРЕНІНГУ «БАЗОВІ НАВИЧКИ МЕДІАТОРА ШСП»</w:t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Шановний медіаторе,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Анкета, яку ти тримаєте в руках, має на меті з’ясувати твою думку стосовно того, наскільки корисним був для тебе тренінг «Базові навички медіатора шкільної служби порозуміння».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Сподіваємося на розуміння та співпрацю, оскільки твої відповіді допоможуть нам покращити нашу роботу у майбутньому.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1. Школа та клас, в якому ти вчишся: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2. Стать?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♂Чол.                                                      ♀Жін.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3. Оціни, будь ласка, наскільки тренінг був корисним для тебе?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⁯ Дуже корисний    ⁯ Швидше, корисний.    ⁯ Швидше, не корисний.    ⁯ Не корисний.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Твої коментарі: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4. Які види діяльності, що проводилися під час тренінгу, ти вважаєш: </w:t>
      </w:r>
    </w:p>
    <w:tbl>
      <w:tblPr>
        <w:tblStyle w:val="Table1"/>
        <w:tblW w:w="94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3"/>
        <w:gridCol w:w="4674"/>
        <w:tblGridChange w:id="0">
          <w:tblGrid>
            <w:gridCol w:w="4783"/>
            <w:gridCol w:w="4674"/>
          </w:tblGrid>
        </w:tblGridChange>
      </w:tblGrid>
      <w:tr>
        <w:tc>
          <w:tcPr/>
          <w:p w:rsidR="00000000" w:rsidDel="00000000" w:rsidP="00000000" w:rsidRDefault="00000000" w:rsidRPr="00000000" w14:paraId="00000015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Корисними, вдалими, цікавими: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Не дуже корисними, вдалими та цікавими: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5. Чи зрозумів (-ла) ти етапи процедури медіації?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⁯ Так.                   ⁯ Швидше, так.                     ⁯ Швидше, ні.                         ⁯ Ні.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Що залишилося незрозумілим або який етап складний у виконанні для тебе?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6. Чи усі принципи медіації тобі вдалося зрозуміти?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⁯ Так.                   ⁯ Швидше, так.                     ⁯ Швидше, ні.                         ⁯ Ні.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Що залишилося незрозумілим або які труднощі з дотриманням принципів у тебе виникли під час проведення медіації (вправа «Вертушка»)?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7. Як би ти оцінив (-ла) свої комунікативні навички (як медіатора) після тренінгу?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⁯Я можу вільно застосовувати усі комунікативні навички медіатора. 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⁯Деякі комунікативні навички мені вдаються, деякі – ні.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  <w:t xml:space="preserve">⁯Більшість комунікативних навичок, які розглядалися під час тренінгу, мені складно застосовувати.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Будь ласка, поясни свою думку: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  <w:t xml:space="preserve">8. У чому, на твою думку, полягає найсуттєвіша особливість підходу до розв’язання конфліктів, який заснований на інтересах?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9. Чи можеш ти сказати, що учасники тренінгу – це одна команда?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⁯ Так.                   ⁯ Швидше, так.                     ⁯ Швидше, ні.                         ⁯ Ні.</w:t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  <w:t xml:space="preserve">Твої коментарі</w:t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  <w:t xml:space="preserve">10. Оціни, будь ласка, загальний рівень організації тренінгу? (1 – «дуже низький»; 5 – «дуже високий»).</w:t>
      </w:r>
    </w:p>
    <w:p w:rsidR="00000000" w:rsidDel="00000000" w:rsidP="00000000" w:rsidRDefault="00000000" w:rsidRPr="00000000" w14:paraId="0000003E">
      <w:pPr>
        <w:ind w:firstLine="3060"/>
        <w:jc w:val="both"/>
        <w:rPr/>
      </w:pPr>
      <w:r w:rsidDel="00000000" w:rsidR="00000000" w:rsidRPr="00000000">
        <w:rPr>
          <w:rtl w:val="0"/>
        </w:rPr>
        <w:t xml:space="preserve">1        2        3        4        5</w:t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  <w:t xml:space="preserve">Твої коментарі</w:t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  <w:t xml:space="preserve">11. Що б ти порекомендував (-ла) для вдосконалення даного тренінгу?</w:t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  <w:t xml:space="preserve">12. За бажанням, вкажи своє ім’я та прізвище.</w:t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/>
      </w:pPr>
      <w:bookmarkStart w:colFirst="0" w:colLast="0" w:name="_anwmobq744v3" w:id="1"/>
      <w:bookmarkEnd w:id="1"/>
      <w:r w:rsidDel="00000000" w:rsidR="00000000" w:rsidRPr="00000000">
        <w:rPr>
          <w:rtl w:val="0"/>
        </w:rPr>
        <w:t xml:space="preserve">ДЯКУЄМО  ЗА  ВАШІ  ВІДПОВІДІ!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1924050</wp:posOffset>
            </wp:positionH>
            <wp:positionV relativeFrom="paragraph">
              <wp:posOffset>19050</wp:posOffset>
            </wp:positionV>
            <wp:extent cx="1871345" cy="1477645"/>
            <wp:effectExtent b="0" l="0" r="0" t="0"/>
            <wp:wrapTopAndBottom distB="0" distT="0"/>
            <wp:docPr descr="j0430049" id="1" name="image1.png"/>
            <a:graphic>
              <a:graphicData uri="http://schemas.openxmlformats.org/drawingml/2006/picture">
                <pic:pic>
                  <pic:nvPicPr>
                    <pic:cNvPr descr="j0430049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14776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40" w:w="11900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